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C7222E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</w:t>
      </w:r>
      <w:r w:rsidRPr="00C7222E"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 </w:t>
      </w:r>
      <w:r w:rsidR="00C7222E" w:rsidRPr="00C7222E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2</w:t>
      </w:r>
    </w:p>
    <w:p w:rsidR="0014714D" w:rsidRPr="00AD5829" w:rsidRDefault="00360106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C7222E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Ears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C7222E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Mouth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>Part 1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F743C1">
        <w:rPr>
          <w:rFonts w:ascii="Arial" w:hAnsi="Arial" w:cs="Arial"/>
          <w:b/>
          <w:kern w:val="0"/>
        </w:rPr>
        <w:t>nose, mo</w:t>
      </w:r>
      <w:r w:rsidR="00F743C1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F743C1">
        <w:rPr>
          <w:rFonts w:ascii="Arial" w:hAnsi="Arial" w:cs="Arial"/>
          <w:b/>
          <w:kern w:val="0"/>
        </w:rPr>
        <w:t>th and ear(s)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F743C1">
        <w:rPr>
          <w:rFonts w:ascii="Arial" w:hAnsi="Arial" w:cs="Arial"/>
          <w:b/>
          <w:kern w:val="0"/>
        </w:rPr>
        <w:t>nose, mo</w:t>
      </w:r>
      <w:r w:rsidR="00F743C1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F743C1">
        <w:rPr>
          <w:rFonts w:ascii="Arial" w:hAnsi="Arial" w:cs="Arial"/>
          <w:b/>
          <w:kern w:val="0"/>
        </w:rPr>
        <w:t>th and ear(s)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D7C69">
        <w:rPr>
          <w:rFonts w:ascii="Arial" w:eastAsia="新細明體" w:hAnsi="Arial" w:cs="Arial" w:hint="eastAsia"/>
          <w:b/>
          <w:color w:val="000000" w:themeColor="text1"/>
          <w:lang w:eastAsia="zh-TW"/>
        </w:rPr>
        <w:t>0</w:t>
      </w:r>
      <w:r w:rsidR="00C7222E">
        <w:rPr>
          <w:rFonts w:ascii="Arial" w:eastAsia="新細明體" w:hAnsi="Arial" w:cs="Arial" w:hint="eastAsia"/>
          <w:b/>
          <w:color w:val="000000" w:themeColor="text1"/>
          <w:lang w:eastAsia="zh-TW"/>
        </w:rPr>
        <w:t>6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C7222E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2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ED432F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F26AB3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F743C1">
        <w:rPr>
          <w:rFonts w:ascii="Arial" w:hAnsi="Arial" w:cs="Arial"/>
          <w:b/>
          <w:kern w:val="0"/>
        </w:rPr>
        <w:t>nose, mo</w:t>
      </w:r>
      <w:r w:rsidR="00F743C1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F743C1">
        <w:rPr>
          <w:rFonts w:ascii="Arial" w:hAnsi="Arial" w:cs="Arial"/>
          <w:b/>
          <w:kern w:val="0"/>
        </w:rPr>
        <w:t>th and ear(s)</w:t>
      </w:r>
    </w:p>
    <w:p w:rsidR="00ED432F" w:rsidRPr="004E55CC" w:rsidRDefault="0016470C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2 s</w:t>
      </w:r>
      <w:r w:rsidR="00ED432F">
        <w:rPr>
          <w:rFonts w:ascii="Arial" w:eastAsiaTheme="minorEastAsia" w:hAnsi="Arial" w:cs="Arial" w:hint="eastAsia"/>
          <w:lang w:eastAsia="zh-TW"/>
        </w:rPr>
        <w:t>ticky balls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First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of all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,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greet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students and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ask 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them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how they are doing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D9496F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Introduce the conversation phrases:</w:t>
      </w:r>
    </w:p>
    <w:p w:rsidR="00D9496F" w:rsidRPr="00D9496F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Q: Where do you live?</w:t>
      </w:r>
    </w:p>
    <w:p w:rsidR="00D9496F" w:rsidRPr="00D357E7" w:rsidRDefault="00D9496F" w:rsidP="00D9496F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A: I live in 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u w:val="single"/>
          <w:lang w:eastAsia="zh-TW"/>
        </w:rPr>
        <w:t>Taipei</w:t>
      </w:r>
      <w:r w:rsidRPr="00D9496F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.</w:t>
      </w:r>
    </w:p>
    <w:p w:rsidR="0014714D" w:rsidRPr="00D357E7" w:rsidRDefault="00D9496F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Explain to</w:t>
      </w:r>
      <w:r w:rsidR="00435869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="00435869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435869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in what sort of situations the phrases can be used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. </w:t>
      </w:r>
    </w:p>
    <w:p w:rsidR="0014714D" w:rsidRDefault="008421D4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Practice with the students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individually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and then ask them to practice in pairs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8A7330" w:rsidRPr="009561A5" w:rsidRDefault="008A7330" w:rsidP="008A7330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03063F" w:rsidRPr="0003063F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Vocabulary Words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166DC5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Introduce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8421D4">
        <w:rPr>
          <w:rFonts w:ascii="Arial" w:eastAsiaTheme="minorEastAsia" w:hAnsi="Arial" w:cs="Arial" w:hint="eastAsia"/>
          <w:b/>
          <w:lang w:eastAsia="zh-TW"/>
        </w:rPr>
        <w:t>nose</w:t>
      </w:r>
      <w:r w:rsidR="008421D4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8421D4">
        <w:rPr>
          <w:rFonts w:ascii="Arial" w:eastAsiaTheme="minorEastAsia" w:hAnsi="Arial" w:cs="Arial" w:hint="eastAsia"/>
          <w:b/>
          <w:lang w:eastAsia="zh-TW"/>
        </w:rPr>
        <w:t>moth</w:t>
      </w:r>
      <w:r w:rsidR="008421D4" w:rsidRPr="00360106">
        <w:rPr>
          <w:rFonts w:ascii="Arial" w:eastAsiaTheme="minorEastAsia" w:hAnsi="Arial" w:cs="Arial" w:hint="eastAsia"/>
          <w:b/>
          <w:lang w:eastAsia="zh-TW"/>
        </w:rPr>
        <w:t xml:space="preserve"> and e</w:t>
      </w:r>
      <w:r w:rsidR="008421D4">
        <w:rPr>
          <w:rFonts w:ascii="Arial" w:eastAsiaTheme="minorEastAsia" w:hAnsi="Arial" w:cs="Arial" w:hint="eastAsia"/>
          <w:b/>
          <w:lang w:eastAsia="zh-TW"/>
        </w:rPr>
        <w:t>ar</w:t>
      </w:r>
      <w:r w:rsidR="008421D4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14714D" w:rsidRPr="00AD5829">
        <w:rPr>
          <w:rFonts w:ascii="Arial" w:hAnsi="Arial" w:cs="Arial"/>
        </w:rPr>
        <w:t xml:space="preserve"> to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EA6AE6" w:rsidRPr="00EA6AE6" w:rsidRDefault="0014714D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 the </w:t>
      </w:r>
      <w:r w:rsidR="00EA6AE6">
        <w:rPr>
          <w:rFonts w:ascii="Arial" w:eastAsiaTheme="minorEastAsia" w:hAnsi="Arial" w:cs="Arial" w:hint="eastAsia"/>
          <w:lang w:eastAsia="zh-TW"/>
        </w:rPr>
        <w:t xml:space="preserve">vocabulary words </w:t>
      </w:r>
      <w:r w:rsidRPr="00AD5829">
        <w:rPr>
          <w:rFonts w:ascii="Arial" w:hAnsi="Arial" w:cs="Arial"/>
        </w:rPr>
        <w:t xml:space="preserve">slowly and </w:t>
      </w:r>
      <w:r w:rsidR="00EA6AE6">
        <w:rPr>
          <w:rFonts w:ascii="Arial" w:eastAsiaTheme="minorEastAsia" w:hAnsi="Arial" w:cs="Arial" w:hint="eastAsia"/>
          <w:lang w:eastAsia="zh-TW"/>
        </w:rPr>
        <w:t>point or touch the body parts while saying the vocabulary words.</w:t>
      </w:r>
    </w:p>
    <w:p w:rsidR="0014714D" w:rsidRPr="00B711D0" w:rsidRDefault="00EA6AE6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vocabulary words.</w:t>
      </w:r>
    </w:p>
    <w:p w:rsidR="00ED432F" w:rsidRDefault="00ED432F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</w:p>
    <w:p w:rsidR="004C7431" w:rsidRPr="007B23F0" w:rsidRDefault="00DD09E5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>
        <w:rPr>
          <w:rFonts w:ascii="Arial" w:eastAsia="Arial Unicode MS" w:hAnsi="Arial" w:cs="Arial"/>
          <w:b/>
          <w:noProof/>
          <w:color w:val="ED7D31" w:themeColor="accent2"/>
          <w:lang w:eastAsia="zh-TW" w:bidi="ar-SA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-9525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Arial Unicode MS" w:hAnsi="Arial" w:cs="Arial"/>
          <w:b/>
          <w:noProof/>
          <w:color w:val="ED7D31" w:themeColor="accent2"/>
          <w:lang w:eastAsia="zh-TW" w:bidi="ar-SA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171450</wp:posOffset>
            </wp:positionV>
            <wp:extent cx="1847850" cy="1847850"/>
            <wp:effectExtent l="19050" t="0" r="0" b="0"/>
            <wp:wrapNone/>
            <wp:docPr id="2" name="圖片 1" descr="D:\lisa_chang\Documents\Jump to Live Series\Jump To Live My Body Parts_TG_from Jo #110\身體書 單頁 SB  jpg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431"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DD09E5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4C7431" w:rsidP="00DD09E5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14714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EA6AE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9E344B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6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2</w:t>
      </w:r>
      <w:r w:rsidR="00104F4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7F1C7C" w:rsidRDefault="00D5283C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9E5D94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Hit the Target</w:t>
      </w: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5014E5" w:rsidRPr="007F1C7C" w:rsidRDefault="009E5D94" w:rsidP="00D5283C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Divide</w:t>
      </w:r>
      <w:r w:rsidR="00B70431">
        <w:rPr>
          <w:rFonts w:ascii="Arial" w:eastAsiaTheme="minorEastAsia" w:hAnsi="Arial" w:cs="Arial" w:hint="eastAsia"/>
          <w:lang w:eastAsia="zh-TW"/>
        </w:rPr>
        <w:t xml:space="preserve"> the students </w:t>
      </w:r>
      <w:r>
        <w:rPr>
          <w:rFonts w:ascii="Arial" w:eastAsiaTheme="minorEastAsia" w:hAnsi="Arial" w:cs="Arial" w:hint="eastAsia"/>
          <w:lang w:eastAsia="zh-TW"/>
        </w:rPr>
        <w:t>in</w:t>
      </w:r>
      <w:r w:rsidR="00B70431">
        <w:rPr>
          <w:rFonts w:ascii="Arial" w:eastAsiaTheme="minorEastAsia" w:hAnsi="Arial" w:cs="Arial" w:hint="eastAsia"/>
          <w:lang w:eastAsia="zh-TW"/>
        </w:rPr>
        <w:t xml:space="preserve">to </w:t>
      </w:r>
      <w:r>
        <w:rPr>
          <w:rFonts w:ascii="Arial" w:eastAsiaTheme="minorEastAsia" w:hAnsi="Arial" w:cs="Arial" w:hint="eastAsia"/>
          <w:lang w:eastAsia="zh-TW"/>
        </w:rPr>
        <w:t>2 teams</w:t>
      </w:r>
      <w:r w:rsidR="00B70431">
        <w:rPr>
          <w:rFonts w:ascii="Arial" w:eastAsiaTheme="minorEastAsia" w:hAnsi="Arial" w:cs="Arial" w:hint="eastAsia"/>
          <w:lang w:eastAsia="zh-TW"/>
        </w:rPr>
        <w:t>.</w:t>
      </w:r>
    </w:p>
    <w:p w:rsidR="005014E5" w:rsidRDefault="009E5D94" w:rsidP="00D5283C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Draw a big face with hair, eyes, ears, nose and mouth on the whiteboard</w:t>
      </w:r>
      <w:r w:rsidR="005014E5" w:rsidRPr="007F1C7C">
        <w:rPr>
          <w:rFonts w:ascii="Arial" w:eastAsiaTheme="minorEastAsia" w:hAnsi="Arial" w:cs="Arial"/>
          <w:lang w:eastAsia="zh-TW"/>
        </w:rPr>
        <w:t xml:space="preserve">. </w:t>
      </w:r>
    </w:p>
    <w:p w:rsidR="005B2F80" w:rsidRDefault="009E5D94" w:rsidP="00D5283C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Mark a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>throwing line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on the floor</w:t>
      </w:r>
      <w:r w:rsidR="004A602A">
        <w:rPr>
          <w:rFonts w:ascii="Arial" w:eastAsiaTheme="minorEastAsia" w:hAnsi="Arial" w:cs="Arial" w:hint="eastAsia"/>
          <w:lang w:eastAsia="zh-TW"/>
        </w:rPr>
        <w:t>.</w:t>
      </w:r>
    </w:p>
    <w:p w:rsidR="0014714D" w:rsidRDefault="009E5D94" w:rsidP="0014714D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Ask 1 student from each team to stand behind the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>throwing line</w:t>
      </w:r>
      <w:r>
        <w:rPr>
          <w:rFonts w:ascii="Arial" w:eastAsiaTheme="minorEastAsia" w:hAnsi="Arial" w:cs="Arial"/>
          <w:lang w:eastAsia="zh-TW"/>
        </w:rPr>
        <w:t>”</w:t>
      </w:r>
      <w:r w:rsidR="00A9156A">
        <w:rPr>
          <w:rFonts w:ascii="Arial" w:eastAsiaTheme="minorEastAsia" w:hAnsi="Arial" w:cs="Arial" w:hint="eastAsia"/>
          <w:lang w:eastAsia="zh-TW"/>
        </w:rPr>
        <w:t xml:space="preserve"> and give each student a sticky ball</w:t>
      </w:r>
      <w:r w:rsidR="004A602A">
        <w:rPr>
          <w:rFonts w:ascii="Arial" w:eastAsiaTheme="minorEastAsia" w:hAnsi="Arial" w:cs="Arial" w:hint="eastAsia"/>
          <w:lang w:eastAsia="zh-TW"/>
        </w:rPr>
        <w:t>.</w:t>
      </w:r>
    </w:p>
    <w:p w:rsidR="004A602A" w:rsidRDefault="00A9156A" w:rsidP="0014714D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teacher will say a body part and the students will have to throw the sticky ball on the target as what the teacher said</w:t>
      </w:r>
      <w:r w:rsidR="004A602A">
        <w:rPr>
          <w:rFonts w:ascii="Arial" w:eastAsiaTheme="minorEastAsia" w:hAnsi="Arial" w:cs="Arial" w:hint="eastAsia"/>
          <w:lang w:eastAsia="zh-TW"/>
        </w:rPr>
        <w:t>.</w:t>
      </w:r>
    </w:p>
    <w:p w:rsidR="00A9156A" w:rsidRDefault="00A9156A" w:rsidP="0014714D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If they did not hit on the correct body part, then they will have to go get the sticky ball and re-throw it </w:t>
      </w:r>
      <w:r>
        <w:rPr>
          <w:rFonts w:ascii="Arial" w:eastAsiaTheme="minorEastAsia" w:hAnsi="Arial" w:cs="Arial"/>
          <w:lang w:eastAsia="zh-TW"/>
        </w:rPr>
        <w:t>until</w:t>
      </w:r>
      <w:r>
        <w:rPr>
          <w:rFonts w:ascii="Arial" w:eastAsiaTheme="minorEastAsia" w:hAnsi="Arial" w:cs="Arial" w:hint="eastAsia"/>
          <w:lang w:eastAsia="zh-TW"/>
        </w:rPr>
        <w:t xml:space="preserve"> they have hit the target.</w:t>
      </w:r>
    </w:p>
    <w:p w:rsidR="00A9156A" w:rsidRDefault="00161021" w:rsidP="0014714D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team who hit the target first will win a point.</w:t>
      </w:r>
    </w:p>
    <w:p w:rsidR="00161021" w:rsidRPr="008A592A" w:rsidRDefault="005962C7" w:rsidP="0014714D">
      <w:pPr>
        <w:pStyle w:val="Standard"/>
        <w:numPr>
          <w:ilvl w:val="0"/>
          <w:numId w:val="8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D05AB1">
        <w:rPr>
          <w:rFonts w:ascii="Arial" w:eastAsiaTheme="minorEastAsia" w:hAnsi="Arial" w:cs="Arial" w:hint="eastAsia"/>
          <w:lang w:eastAsia="zh-TW"/>
        </w:rPr>
        <w:t xml:space="preserve">The team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D05AB1">
        <w:rPr>
          <w:rFonts w:ascii="Arial" w:eastAsiaTheme="minorEastAsia" w:hAnsi="Arial" w:cs="Arial" w:hint="eastAsia"/>
          <w:lang w:eastAsia="zh-TW"/>
        </w:rPr>
        <w:t xml:space="preserve"> the highest points will be the winner. </w:t>
      </w: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8A592A" w:rsidRDefault="008A592A" w:rsidP="00616B11">
      <w:pPr>
        <w:pStyle w:val="Standard"/>
        <w:spacing w:line="32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8A592A" w:rsidRPr="009561A5" w:rsidRDefault="009E344B" w:rsidP="008A592A">
      <w:pPr>
        <w:pStyle w:val="Standard"/>
        <w:spacing w:line="400" w:lineRule="exact"/>
        <w:ind w:left="480"/>
        <w:rPr>
          <w:rFonts w:ascii="Arial" w:hAnsi="Arial" w:cs="Arial"/>
          <w:i/>
        </w:rPr>
      </w:pPr>
      <w:r>
        <w:rPr>
          <w:rFonts w:ascii="Arial" w:eastAsiaTheme="minorEastAsia" w:hAnsi="Arial" w:cs="Arial"/>
          <w:i/>
          <w:lang w:eastAsia="zh-TW"/>
        </w:rPr>
        <w:t>Please make sure to remind the students</w:t>
      </w:r>
      <w:r>
        <w:rPr>
          <w:rFonts w:ascii="Arial" w:eastAsiaTheme="minorEastAsia" w:hAnsi="Arial" w:cs="Arial" w:hint="eastAsia"/>
          <w:i/>
          <w:lang w:eastAsia="zh-TW"/>
        </w:rPr>
        <w:t xml:space="preserve"> to be careful when throwing the sticky balls. </w:t>
      </w:r>
      <w:r w:rsidRPr="009E344B">
        <w:rPr>
          <w:rFonts w:ascii="Arial" w:eastAsiaTheme="minorEastAsia" w:hAnsi="Arial" w:cs="Arial" w:hint="eastAsia"/>
          <w:b/>
          <w:i/>
          <w:lang w:eastAsia="zh-TW"/>
        </w:rPr>
        <w:t>DO NOT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9E344B">
        <w:rPr>
          <w:rFonts w:ascii="Arial" w:eastAsiaTheme="minorEastAsia" w:hAnsi="Arial" w:cs="Arial" w:hint="eastAsia"/>
          <w:b/>
          <w:i/>
          <w:lang w:eastAsia="zh-TW"/>
        </w:rPr>
        <w:t xml:space="preserve">throw them on people </w:t>
      </w:r>
      <w:r>
        <w:rPr>
          <w:rFonts w:ascii="Arial" w:eastAsiaTheme="minorEastAsia" w:hAnsi="Arial" w:cs="Arial" w:hint="eastAsia"/>
          <w:i/>
          <w:lang w:eastAsia="zh-TW"/>
        </w:rPr>
        <w:t>and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>
        <w:rPr>
          <w:rFonts w:ascii="Arial" w:eastAsiaTheme="minorEastAsia" w:hAnsi="Arial" w:cs="Arial"/>
          <w:b/>
          <w:i/>
          <w:lang w:eastAsia="zh-TW"/>
        </w:rPr>
        <w:t>SAFETY FIRST!</w:t>
      </w:r>
      <w:r>
        <w:rPr>
          <w:rFonts w:ascii="Arial" w:eastAsiaTheme="minorEastAsia" w:hAnsi="Arial" w:cs="Arial"/>
          <w:i/>
          <w:lang w:eastAsia="zh-TW"/>
        </w:rPr>
        <w:t xml:space="preserve"> </w:t>
      </w:r>
      <w:r w:rsidR="008A592A"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592A" w:rsidRPr="00FD51A6">
        <w:rPr>
          <w:rFonts w:ascii="Arial" w:hAnsi="Arial" w:cs="Arial"/>
          <w:b/>
          <w:i/>
        </w:rPr>
        <w:t>Give encouragements for participation</w:t>
      </w:r>
      <w:r w:rsidR="008A592A">
        <w:rPr>
          <w:rFonts w:ascii="Arial" w:hAnsi="Arial" w:cs="Arial"/>
          <w:i/>
        </w:rPr>
        <w:t>.</w:t>
      </w:r>
    </w:p>
    <w:p w:rsidR="004A602A" w:rsidRDefault="00015099" w:rsidP="008A592A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215900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1" name="圖片 45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592A" w:rsidRPr="004A602A" w:rsidRDefault="008A592A" w:rsidP="00015099">
      <w:pPr>
        <w:pStyle w:val="Standard"/>
        <w:tabs>
          <w:tab w:val="left" w:pos="0"/>
          <w:tab w:val="left" w:pos="284"/>
        </w:tabs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 w:rsidRPr="001611EE">
        <w:rPr>
          <w:rFonts w:ascii="Arial" w:hAnsi="Arial" w:cs="Arial"/>
          <w:b/>
          <w:color w:val="800080"/>
        </w:rPr>
        <w:t>Teaching Tips</w:t>
      </w:r>
    </w:p>
    <w:p w:rsidR="008A592A" w:rsidRPr="003A6B82" w:rsidRDefault="00161021" w:rsidP="00161021">
      <w:pPr>
        <w:pStyle w:val="Standard"/>
        <w:tabs>
          <w:tab w:val="left" w:pos="284"/>
        </w:tabs>
        <w:adjustRightInd w:val="0"/>
        <w:snapToGrid w:val="0"/>
        <w:spacing w:line="400" w:lineRule="exact"/>
        <w:ind w:left="851" w:hanging="851"/>
        <w:rPr>
          <w:rFonts w:ascii="Arial" w:hAnsi="Arial" w:cs="Arial"/>
          <w:i/>
        </w:rPr>
      </w:pPr>
      <w:r w:rsidRPr="00161021">
        <w:rPr>
          <w:rFonts w:asciiTheme="minorEastAsia" w:eastAsiaTheme="minorEastAsia" w:hAnsiTheme="minorEastAsia" w:cs="Arial" w:hint="eastAsia"/>
          <w:sz w:val="28"/>
          <w:szCs w:val="28"/>
          <w:lang w:eastAsia="zh-TW"/>
        </w:rPr>
        <w:t>☆</w:t>
      </w:r>
      <w:r>
        <w:rPr>
          <w:rFonts w:asciiTheme="minorEastAsia" w:eastAsiaTheme="minorEastAsia" w:hAnsiTheme="minorEastAsia" w:cs="Arial" w:hint="eastAsia"/>
          <w:sz w:val="28"/>
          <w:szCs w:val="28"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May adjust the </w:t>
      </w:r>
      <w:r>
        <w:rPr>
          <w:rFonts w:ascii="Arial" w:eastAsiaTheme="minorEastAsia" w:hAnsi="Arial" w:cs="Arial"/>
          <w:i/>
          <w:lang w:eastAsia="zh-TW"/>
        </w:rPr>
        <w:t>“</w:t>
      </w:r>
      <w:r>
        <w:rPr>
          <w:rFonts w:ascii="Arial" w:eastAsiaTheme="minorEastAsia" w:hAnsi="Arial" w:cs="Arial" w:hint="eastAsia"/>
          <w:i/>
          <w:lang w:eastAsia="zh-TW"/>
        </w:rPr>
        <w:t>throwing line</w:t>
      </w:r>
      <w:r>
        <w:rPr>
          <w:rFonts w:ascii="Arial" w:eastAsiaTheme="minorEastAsia" w:hAnsi="Arial" w:cs="Arial"/>
          <w:i/>
          <w:lang w:eastAsia="zh-TW"/>
        </w:rPr>
        <w:t>”</w:t>
      </w:r>
      <w:r>
        <w:rPr>
          <w:rFonts w:ascii="Arial" w:eastAsiaTheme="minorEastAsia" w:hAnsi="Arial" w:cs="Arial" w:hint="eastAsia"/>
          <w:i/>
          <w:lang w:eastAsia="zh-TW"/>
        </w:rPr>
        <w:t xml:space="preserve"> according to the height and the ability of the students</w:t>
      </w:r>
      <w:r w:rsidR="008A592A" w:rsidRPr="003A6B82">
        <w:rPr>
          <w:rFonts w:ascii="Arial" w:hAnsi="Arial" w:cs="Arial"/>
          <w:i/>
        </w:rPr>
        <w:t>.</w:t>
      </w:r>
    </w:p>
    <w:p w:rsidR="008A592A" w:rsidRPr="008A592A" w:rsidRDefault="008A592A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30591" w:rsidRDefault="00D5283C" w:rsidP="0014714D">
      <w:pPr>
        <w:pStyle w:val="Standard"/>
        <w:spacing w:line="400" w:lineRule="exact"/>
        <w:rPr>
          <w:rFonts w:ascii="Arial" w:eastAsiaTheme="minorEastAsia" w:hAnsi="Arial" w:cs="Arial"/>
          <w:b/>
          <w:lang w:eastAsia="zh-TW"/>
        </w:rPr>
      </w:pPr>
      <w:r w:rsidRPr="00130591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Game: </w:t>
      </w:r>
      <w:r w:rsidR="00E27FA9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Say</w:t>
      </w:r>
      <w:r w:rsidR="00EE26F2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it one way and Do it another</w:t>
      </w:r>
      <w:r w:rsidRPr="00130591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</w:t>
      </w:r>
    </w:p>
    <w:p w:rsidR="005014E5" w:rsidRPr="00130591" w:rsidRDefault="00EE26F2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Practice the sentence patterns: </w:t>
      </w:r>
      <w:r>
        <w:rPr>
          <w:rFonts w:ascii="Arial" w:eastAsiaTheme="minorEastAsia" w:hAnsi="Arial" w:cs="Arial"/>
          <w:lang w:eastAsia="zh-TW"/>
        </w:rPr>
        <w:t>“</w:t>
      </w:r>
      <w:proofErr w:type="gramStart"/>
      <w:r w:rsidRPr="00EE26F2">
        <w:rPr>
          <w:rFonts w:ascii="Arial" w:eastAsiaTheme="minorEastAsia" w:hAnsi="Arial" w:cs="Arial" w:hint="eastAsia"/>
          <w:b/>
          <w:lang w:eastAsia="zh-TW"/>
        </w:rPr>
        <w:t>This</w:t>
      </w:r>
      <w:r w:rsidR="001A49BE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1A49BE">
        <w:rPr>
          <w:rFonts w:ascii="Arial" w:eastAsiaTheme="minorEastAsia" w:hAnsi="Arial" w:cs="Arial" w:hint="eastAsia"/>
          <w:b/>
          <w:lang w:eastAsia="zh-TW"/>
        </w:rPr>
        <w:t>That)</w:t>
      </w:r>
      <w:r w:rsidRPr="00EE26F2">
        <w:rPr>
          <w:rFonts w:ascii="Arial" w:eastAsiaTheme="minorEastAsia" w:hAnsi="Arial" w:cs="Arial" w:hint="eastAsia"/>
          <w:b/>
          <w:lang w:eastAsia="zh-TW"/>
        </w:rPr>
        <w:t xml:space="preserve"> is my _____</w:t>
      </w:r>
      <w:r w:rsidR="00AF3F6D" w:rsidRPr="00EE26F2">
        <w:rPr>
          <w:rFonts w:ascii="Arial" w:eastAsiaTheme="minorEastAsia" w:hAnsi="Arial" w:cs="Arial" w:hint="eastAsia"/>
          <w:b/>
          <w:lang w:eastAsia="zh-TW"/>
        </w:rPr>
        <w:t>.</w:t>
      </w:r>
      <w:r w:rsidR="00A4604D">
        <w:rPr>
          <w:rFonts w:ascii="Arial" w:eastAsiaTheme="minorEastAsia" w:hAnsi="Arial" w:cs="Arial" w:hint="eastAsia"/>
          <w:b/>
          <w:lang w:eastAsia="zh-TW"/>
        </w:rPr>
        <w:t xml:space="preserve"> </w:t>
      </w:r>
      <w:r w:rsidRPr="00EE26F2">
        <w:rPr>
          <w:rFonts w:ascii="Arial" w:eastAsiaTheme="minorEastAsia" w:hAnsi="Arial" w:cs="Arial" w:hint="eastAsia"/>
          <w:b/>
          <w:lang w:eastAsia="zh-TW"/>
        </w:rPr>
        <w:t xml:space="preserve">/ </w:t>
      </w:r>
      <w:proofErr w:type="gramStart"/>
      <w:r w:rsidRPr="00EE26F2">
        <w:rPr>
          <w:rFonts w:ascii="Arial" w:eastAsiaTheme="minorEastAsia" w:hAnsi="Arial" w:cs="Arial" w:hint="eastAsia"/>
          <w:b/>
          <w:lang w:eastAsia="zh-TW"/>
        </w:rPr>
        <w:t>These</w:t>
      </w:r>
      <w:proofErr w:type="gramEnd"/>
      <w:r w:rsidRPr="00EE26F2">
        <w:rPr>
          <w:rFonts w:ascii="Arial" w:eastAsiaTheme="minorEastAsia" w:hAnsi="Arial" w:cs="Arial" w:hint="eastAsia"/>
          <w:b/>
          <w:lang w:eastAsia="zh-TW"/>
        </w:rPr>
        <w:t xml:space="preserve"> are my _____.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/>
          <w:lang w:eastAsia="zh-TW"/>
        </w:rPr>
        <w:t>W</w:t>
      </w:r>
      <w:r>
        <w:rPr>
          <w:rFonts w:ascii="Arial" w:eastAsiaTheme="minorEastAsia" w:hAnsi="Arial" w:cs="Arial" w:hint="eastAsia"/>
          <w:lang w:eastAsia="zh-TW"/>
        </w:rPr>
        <w:t>ith the students.</w:t>
      </w:r>
    </w:p>
    <w:p w:rsidR="005014E5" w:rsidRPr="00130591" w:rsidRDefault="00EE26F2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Explain to the students that you will say the sentence</w:t>
      </w:r>
      <w:r w:rsidRPr="00EE26F2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with</w:t>
      </w:r>
      <w:r w:rsidRPr="00EE26F2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the body parts</w:t>
      </w:r>
      <w:r w:rsidR="009F30F6">
        <w:rPr>
          <w:rFonts w:ascii="Arial" w:eastAsiaTheme="minorEastAsia" w:hAnsi="Arial" w:cs="Arial" w:hint="eastAsia"/>
          <w:lang w:eastAsia="zh-TW"/>
        </w:rPr>
        <w:t xml:space="preserve"> in it and you will also touch a body part that may not be the same as what you say</w:t>
      </w:r>
      <w:r w:rsidR="00AF3F6D">
        <w:rPr>
          <w:rFonts w:ascii="Arial" w:eastAsiaTheme="minorEastAsia" w:hAnsi="Arial" w:cs="Arial" w:hint="eastAsia"/>
          <w:lang w:eastAsia="zh-TW"/>
        </w:rPr>
        <w:t>.</w:t>
      </w:r>
      <w:r w:rsidR="009F30F6">
        <w:rPr>
          <w:rFonts w:ascii="Arial" w:eastAsiaTheme="minorEastAsia" w:hAnsi="Arial" w:cs="Arial" w:hint="eastAsia"/>
          <w:lang w:eastAsia="zh-TW"/>
        </w:rPr>
        <w:t xml:space="preserve"> The students will have to touch a body part which </w:t>
      </w:r>
      <w:r w:rsidR="009F30F6">
        <w:rPr>
          <w:rFonts w:ascii="Arial" w:eastAsiaTheme="minorEastAsia" w:hAnsi="Arial" w:cs="Arial"/>
          <w:lang w:eastAsia="zh-TW"/>
        </w:rPr>
        <w:t>CANNOT</w:t>
      </w:r>
      <w:r w:rsidR="009F30F6">
        <w:rPr>
          <w:rFonts w:ascii="Arial" w:eastAsiaTheme="minorEastAsia" w:hAnsi="Arial" w:cs="Arial" w:hint="eastAsia"/>
          <w:lang w:eastAsia="zh-TW"/>
        </w:rPr>
        <w:t xml:space="preserve"> be the SAME as you.</w:t>
      </w:r>
    </w:p>
    <w:p w:rsidR="00A4604D" w:rsidRDefault="00A4604D" w:rsidP="00A4604D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Ask all the students to stand up and start the game.</w:t>
      </w:r>
    </w:p>
    <w:p w:rsidR="005014E5" w:rsidRPr="00130591" w:rsidRDefault="009F30F6" w:rsidP="00D5283C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If they touch the body part same as you, then they will be out</w:t>
      </w:r>
      <w:r w:rsidR="00A4604D">
        <w:rPr>
          <w:rFonts w:ascii="Arial" w:eastAsiaTheme="minorEastAsia" w:hAnsi="Arial" w:cs="Arial" w:hint="eastAsia"/>
          <w:lang w:eastAsia="zh-TW"/>
        </w:rPr>
        <w:t xml:space="preserve"> and they have to sit down</w:t>
      </w:r>
      <w:r w:rsidR="005014E5" w:rsidRPr="00130591">
        <w:rPr>
          <w:rFonts w:ascii="Arial" w:eastAsiaTheme="minorEastAsia" w:hAnsi="Arial" w:cs="Arial"/>
          <w:lang w:eastAsia="zh-TW"/>
        </w:rPr>
        <w:t>.</w:t>
      </w:r>
    </w:p>
    <w:p w:rsidR="009A6B22" w:rsidRDefault="009A6B22" w:rsidP="00A4604D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lastRenderedPageBreak/>
        <w:t>The very last one (or last 3 students) will be the winner(s).</w:t>
      </w:r>
    </w:p>
    <w:p w:rsidR="009A6B22" w:rsidRPr="009A6B22" w:rsidRDefault="009A6B22" w:rsidP="00A4604D">
      <w:pPr>
        <w:pStyle w:val="Standard"/>
        <w:numPr>
          <w:ilvl w:val="0"/>
          <w:numId w:val="7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9A6B22">
        <w:rPr>
          <w:rFonts w:ascii="Arial" w:eastAsiaTheme="minorEastAsia" w:hAnsi="Arial" w:cs="Arial" w:hint="eastAsia"/>
          <w:lang w:eastAsia="zh-TW"/>
        </w:rPr>
        <w:t>Reward the winner(s) with high-five or a hug or a sticker</w:t>
      </w:r>
      <w:r w:rsidRPr="009A6B22">
        <w:rPr>
          <w:rFonts w:ascii="Arial" w:eastAsiaTheme="minorEastAsia" w:hAnsi="Arial" w:cs="Arial"/>
          <w:lang w:eastAsia="zh-TW"/>
        </w:rPr>
        <w:t>…</w:t>
      </w:r>
      <w:r w:rsidRPr="009A6B22">
        <w:rPr>
          <w:rFonts w:ascii="Arial" w:eastAsiaTheme="minorEastAsia" w:hAnsi="Arial" w:cs="Arial" w:hint="eastAsia"/>
          <w:lang w:eastAsia="zh-TW"/>
        </w:rPr>
        <w:t>etc.</w:t>
      </w:r>
    </w:p>
    <w:p w:rsidR="00DD7C69" w:rsidRDefault="00DD7C69" w:rsidP="00616B11">
      <w:pPr>
        <w:pStyle w:val="Standard"/>
        <w:spacing w:line="340" w:lineRule="exact"/>
        <w:ind w:left="482"/>
        <w:rPr>
          <w:rFonts w:ascii="Arial" w:eastAsiaTheme="minorEastAsia" w:hAnsi="Arial" w:cs="Arial"/>
          <w:i/>
          <w:lang w:eastAsia="zh-TW"/>
        </w:rPr>
      </w:pPr>
    </w:p>
    <w:p w:rsidR="00DD7C69" w:rsidRDefault="00DD7C69" w:rsidP="00DD7C69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>
        <w:rPr>
          <w:rFonts w:ascii="Arial" w:eastAsiaTheme="minorEastAsia" w:hAnsi="Arial" w:cs="Arial"/>
          <w:i/>
          <w:noProof/>
          <w:lang w:eastAsia="zh-TW" w:bidi="ar-SA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38100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4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130591" w:rsidRDefault="00130591" w:rsidP="00616B11">
      <w:pPr>
        <w:pStyle w:val="Standard"/>
        <w:spacing w:line="34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30591" w:rsidRPr="001611EE" w:rsidRDefault="00A4604D" w:rsidP="00015099">
      <w:pPr>
        <w:pStyle w:val="Standard"/>
        <w:spacing w:line="400" w:lineRule="exact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6350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9" name="圖片 45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591" w:rsidRPr="001611EE">
        <w:rPr>
          <w:rFonts w:ascii="Arial" w:hAnsi="Arial" w:cs="Arial"/>
          <w:b/>
          <w:color w:val="800080"/>
        </w:rPr>
        <w:t>Teaching Tips</w:t>
      </w:r>
    </w:p>
    <w:p w:rsidR="00130591" w:rsidRPr="003A6B82" w:rsidRDefault="00DD7C69" w:rsidP="00161021">
      <w:pPr>
        <w:pStyle w:val="Standard"/>
        <w:numPr>
          <w:ilvl w:val="0"/>
          <w:numId w:val="12"/>
        </w:numPr>
        <w:spacing w:line="400" w:lineRule="exact"/>
        <w:ind w:left="851" w:hanging="853"/>
        <w:rPr>
          <w:rFonts w:ascii="Arial" w:hAnsi="Arial" w:cs="Arial"/>
          <w:i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Better to start the game with slow speed and gradually speed-up once the students </w:t>
      </w:r>
      <w:r w:rsidR="000A093D">
        <w:rPr>
          <w:rFonts w:ascii="Arial" w:eastAsiaTheme="minorEastAsia" w:hAnsi="Arial" w:cs="Arial" w:hint="eastAsia"/>
          <w:i/>
          <w:lang w:eastAsia="zh-TW"/>
        </w:rPr>
        <w:t xml:space="preserve">are </w:t>
      </w:r>
      <w:r>
        <w:rPr>
          <w:rFonts w:ascii="Arial" w:eastAsiaTheme="minorEastAsia" w:hAnsi="Arial" w:cs="Arial" w:hint="eastAsia"/>
          <w:i/>
          <w:lang w:eastAsia="zh-TW"/>
        </w:rPr>
        <w:t>g</w:t>
      </w:r>
      <w:r w:rsidR="000A093D">
        <w:rPr>
          <w:rFonts w:ascii="Arial" w:eastAsiaTheme="minorEastAsia" w:hAnsi="Arial" w:cs="Arial" w:hint="eastAsia"/>
          <w:i/>
          <w:lang w:eastAsia="zh-TW"/>
        </w:rPr>
        <w:t>et</w:t>
      </w:r>
      <w:r>
        <w:rPr>
          <w:rFonts w:ascii="Arial" w:eastAsiaTheme="minorEastAsia" w:hAnsi="Arial" w:cs="Arial" w:hint="eastAsia"/>
          <w:i/>
          <w:lang w:eastAsia="zh-TW"/>
        </w:rPr>
        <w:t>t</w:t>
      </w:r>
      <w:r w:rsidR="000A093D">
        <w:rPr>
          <w:rFonts w:ascii="Arial" w:eastAsiaTheme="minorEastAsia" w:hAnsi="Arial" w:cs="Arial" w:hint="eastAsia"/>
          <w:i/>
          <w:lang w:eastAsia="zh-TW"/>
        </w:rPr>
        <w:t>ing</w:t>
      </w:r>
      <w:r>
        <w:rPr>
          <w:rFonts w:ascii="Arial" w:eastAsiaTheme="minorEastAsia" w:hAnsi="Arial" w:cs="Arial" w:hint="eastAsia"/>
          <w:i/>
          <w:lang w:eastAsia="zh-TW"/>
        </w:rPr>
        <w:t xml:space="preserve"> familiar with the game pattern</w:t>
      </w:r>
      <w:r w:rsidR="00130591" w:rsidRPr="003A6B82">
        <w:rPr>
          <w:rFonts w:ascii="Arial" w:hAnsi="Arial" w:cs="Arial"/>
          <w:i/>
        </w:rPr>
        <w:t>.</w:t>
      </w:r>
    </w:p>
    <w:p w:rsidR="00130591" w:rsidRPr="00130591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506A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 xml:space="preserve">Unit </w:t>
      </w:r>
      <w:r w:rsidR="009E344B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>art 1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9E344B">
        <w:rPr>
          <w:rFonts w:ascii="Arial" w:eastAsiaTheme="minorEastAsia" w:hAnsi="Arial" w:cs="Arial" w:hint="eastAsia"/>
          <w:b/>
          <w:u w:val="single"/>
          <w:lang w:eastAsia="zh-TW"/>
        </w:rPr>
        <w:t>11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2C5148" w:rsidRDefault="003C4368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Let the students listen to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first</w:t>
      </w:r>
      <w:r w:rsidR="00D357E7">
        <w:rPr>
          <w:rFonts w:ascii="Arial" w:eastAsiaTheme="minorEastAsia" w:hAnsi="Arial" w:cs="Arial" w:hint="eastAsia"/>
          <w:lang w:eastAsia="zh-TW"/>
        </w:rPr>
        <w:t xml:space="preserve"> and follow the ACD, point at </w:t>
      </w:r>
      <w:r w:rsidR="00B90AAE">
        <w:rPr>
          <w:rFonts w:ascii="Arial" w:eastAsiaTheme="minorEastAsia" w:hAnsi="Arial" w:cs="Arial" w:hint="eastAsia"/>
          <w:lang w:eastAsia="zh-TW"/>
        </w:rPr>
        <w:t>each of the sentences</w:t>
      </w:r>
      <w:r w:rsidR="00D357E7">
        <w:rPr>
          <w:rFonts w:ascii="Arial" w:eastAsiaTheme="minorEastAsia" w:hAnsi="Arial" w:cs="Arial" w:hint="eastAsia"/>
          <w:lang w:eastAsia="zh-TW"/>
        </w:rPr>
        <w:t>.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</w:p>
    <w:p w:rsidR="00D5283C" w:rsidRPr="00D357E7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Read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slowly and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</w:t>
      </w:r>
      <w:r w:rsidR="00B90AAE">
        <w:rPr>
          <w:rFonts w:ascii="Arial" w:eastAsiaTheme="minorEastAsia" w:hAnsi="Arial" w:cs="Arial" w:hint="eastAsia"/>
          <w:lang w:eastAsia="zh-TW"/>
        </w:rPr>
        <w:t>repeat after you</w:t>
      </w:r>
      <w:r w:rsidR="0014714D" w:rsidRPr="00AD5829">
        <w:rPr>
          <w:rFonts w:ascii="Arial" w:hAnsi="Arial" w:cs="Arial"/>
        </w:rPr>
        <w:t>.</w:t>
      </w:r>
    </w:p>
    <w:p w:rsidR="00D357E7" w:rsidRPr="00D5283C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Act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with the students.</w:t>
      </w:r>
    </w:p>
    <w:p w:rsidR="0014714D" w:rsidRPr="00D5283C" w:rsidRDefault="0014714D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 w:rsidR="00A47C9D"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 w:rsidR="00D5283C"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 w:rsidR="00A47C9D">
        <w:rPr>
          <w:rFonts w:ascii="Arial" w:eastAsiaTheme="minorEastAsia" w:hAnsi="Arial" w:cs="Arial" w:hint="eastAsia"/>
          <w:lang w:eastAsia="zh-TW"/>
        </w:rPr>
        <w:t>gh</w:t>
      </w:r>
      <w:r w:rsidR="00D5283C">
        <w:rPr>
          <w:rFonts w:ascii="Arial" w:eastAsiaTheme="minorEastAsia" w:hAnsi="Arial" w:cs="Arial" w:hint="eastAsia"/>
          <w:lang w:eastAsia="zh-TW"/>
        </w:rPr>
        <w:t>-</w:t>
      </w:r>
      <w:r w:rsidRPr="00AD5829">
        <w:rPr>
          <w:rFonts w:ascii="Arial" w:hAnsi="Arial" w:cs="Arial"/>
        </w:rPr>
        <w:t>fives</w:t>
      </w:r>
      <w:r w:rsidR="00D5283C">
        <w:rPr>
          <w:rFonts w:ascii="Arial" w:eastAsiaTheme="minorEastAsia" w:hAnsi="Arial" w:cs="Arial" w:hint="eastAsia"/>
          <w:lang w:eastAsia="zh-TW"/>
        </w:rPr>
        <w:t>.</w:t>
      </w:r>
    </w:p>
    <w:p w:rsidR="003C4368" w:rsidRPr="004C7431" w:rsidRDefault="00DD09E5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107950</wp:posOffset>
            </wp:positionV>
            <wp:extent cx="1943100" cy="1943100"/>
            <wp:effectExtent l="19050" t="0" r="0" b="0"/>
            <wp:wrapNone/>
            <wp:docPr id="6" name="圖片 2" descr="D:\lisa_chang\Documents\Jump to Live Series\Jump To Live My Body Parts_TG_from Jo #110\身體書 單頁 SB  jpg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9F4905" w:rsidRDefault="003C4368" w:rsidP="003C4368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9E344B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6</w:t>
      </w: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A4604D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DD09E5" w:rsidRDefault="003C4368" w:rsidP="003C4368">
      <w:pPr>
        <w:pStyle w:val="Standard"/>
        <w:tabs>
          <w:tab w:val="left" w:pos="851"/>
        </w:tabs>
        <w:spacing w:line="400" w:lineRule="exact"/>
        <w:ind w:left="480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4368" w:rsidRPr="007B23F0" w:rsidRDefault="003C4368" w:rsidP="00DD09E5">
      <w:pPr>
        <w:pStyle w:val="Standard"/>
        <w:tabs>
          <w:tab w:val="left" w:pos="851"/>
        </w:tabs>
        <w:spacing w:line="400" w:lineRule="exact"/>
        <w:ind w:left="480" w:firstLineChars="154" w:firstLine="370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4368" w:rsidRPr="00BC3FC6" w:rsidRDefault="003C4368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B70431" w:rsidRPr="00506A5E" w:rsidRDefault="00DD7C69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83C"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4714D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Listen, poin</w:t>
      </w:r>
      <w:r>
        <w:rPr>
          <w:rFonts w:ascii="Arial" w:hAnsi="Arial" w:cs="Arial"/>
          <w:i/>
          <w:color w:val="000000" w:themeColor="text1"/>
        </w:rPr>
        <w:t xml:space="preserve">t and </w:t>
      </w:r>
      <w:r w:rsidR="00B90AA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act out the </w:t>
      </w:r>
      <w:r w:rsidR="00B90AAE" w:rsidRPr="00B90AAE">
        <w:rPr>
          <w:rFonts w:ascii="Arial" w:eastAsiaTheme="minorEastAsia" w:hAnsi="Arial" w:cs="Arial" w:hint="eastAsia"/>
          <w:b/>
          <w:i/>
          <w:color w:val="000000" w:themeColor="text1"/>
          <w:lang w:eastAsia="zh-TW"/>
        </w:rPr>
        <w:t>mini story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14714D" w:rsidRPr="00506A5E" w:rsidRDefault="00506A5E" w:rsidP="00161021">
      <w:pPr>
        <w:pStyle w:val="Standard"/>
        <w:numPr>
          <w:ilvl w:val="0"/>
          <w:numId w:val="4"/>
        </w:numPr>
        <w:spacing w:line="400" w:lineRule="exact"/>
        <w:ind w:leftChars="177" w:left="847" w:hangingChars="176" w:hanging="422"/>
        <w:rPr>
          <w:rFonts w:ascii="Arial" w:hAnsi="Arial" w:cs="Arial"/>
          <w:i/>
          <w:color w:val="000000" w:themeColor="text1"/>
        </w:rPr>
      </w:pPr>
      <w:r w:rsidRPr="00604AAA">
        <w:rPr>
          <w:rFonts w:ascii="Arial" w:hAnsi="Arial" w:cs="Arial"/>
          <w:i/>
        </w:rPr>
        <w:t>Make sure</w:t>
      </w:r>
      <w:r>
        <w:rPr>
          <w:rFonts w:ascii="Arial" w:eastAsiaTheme="minorEastAsia" w:hAnsi="Arial" w:cs="Arial" w:hint="eastAsia"/>
          <w:i/>
          <w:lang w:eastAsia="zh-TW"/>
        </w:rPr>
        <w:t xml:space="preserve"> the students understand and know that they need to say </w:t>
      </w:r>
      <w:r>
        <w:rPr>
          <w:rFonts w:ascii="Arial" w:eastAsiaTheme="minorEastAsia" w:hAnsi="Arial" w:cs="Arial"/>
          <w:i/>
          <w:lang w:eastAsia="zh-TW"/>
        </w:rPr>
        <w:t>“</w:t>
      </w:r>
      <w:r w:rsidRPr="00B70431">
        <w:rPr>
          <w:rFonts w:ascii="Arial" w:eastAsiaTheme="minorEastAsia" w:hAnsi="Arial" w:cs="Arial" w:hint="eastAsia"/>
          <w:b/>
          <w:i/>
          <w:u w:val="single"/>
          <w:lang w:eastAsia="zh-TW"/>
        </w:rPr>
        <w:t>an</w:t>
      </w:r>
      <w:r w:rsidRPr="00B70431"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="00A4604D">
        <w:rPr>
          <w:rFonts w:ascii="Arial" w:eastAsiaTheme="minorEastAsia" w:hAnsi="Arial" w:cs="Arial" w:hint="eastAsia"/>
          <w:b/>
          <w:i/>
          <w:lang w:eastAsia="zh-TW"/>
        </w:rPr>
        <w:t>ear</w:t>
      </w:r>
      <w:r>
        <w:rPr>
          <w:rFonts w:ascii="Arial" w:eastAsiaTheme="minorEastAsia" w:hAnsi="Arial" w:cs="Arial"/>
          <w:i/>
          <w:lang w:eastAsia="zh-TW"/>
        </w:rPr>
        <w:t>”</w:t>
      </w:r>
      <w:r>
        <w:rPr>
          <w:rFonts w:ascii="Arial" w:eastAsiaTheme="minorEastAsia" w:hAnsi="Arial" w:cs="Arial" w:hint="eastAsia"/>
          <w:i/>
          <w:lang w:eastAsia="zh-TW"/>
        </w:rPr>
        <w:t xml:space="preserve"> when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 w:rsidRPr="00506A5E">
        <w:rPr>
          <w:rFonts w:ascii="Arial" w:eastAsiaTheme="minorEastAsia" w:hAnsi="Arial" w:cs="Arial" w:hint="eastAsia"/>
          <w:i/>
          <w:lang w:eastAsia="zh-TW"/>
        </w:rPr>
        <w:t xml:space="preserve">using </w:t>
      </w:r>
      <w:r w:rsidR="00A4604D">
        <w:rPr>
          <w:rFonts w:ascii="Arial" w:eastAsiaTheme="minorEastAsia" w:hAnsi="Arial" w:cs="Arial" w:hint="eastAsia"/>
          <w:b/>
          <w:i/>
          <w:lang w:eastAsia="zh-TW"/>
        </w:rPr>
        <w:t>ear</w:t>
      </w:r>
      <w:r w:rsidRPr="00506A5E">
        <w:rPr>
          <w:rFonts w:ascii="Arial" w:eastAsiaTheme="minorEastAsia" w:hAnsi="Arial" w:cs="Arial" w:hint="eastAsia"/>
          <w:i/>
          <w:lang w:eastAsia="zh-TW"/>
        </w:rPr>
        <w:t xml:space="preserve"> as singular form.</w:t>
      </w:r>
    </w:p>
    <w:p w:rsidR="00506A5E" w:rsidRPr="00A4604D" w:rsidRDefault="00506A5E" w:rsidP="00506A5E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new vocabulary words of the body parts with the students</w:t>
      </w:r>
      <w:r w:rsidR="0014714D" w:rsidRPr="00AD5829">
        <w:rPr>
          <w:rFonts w:ascii="Arial" w:hAnsi="Arial" w:cs="Arial"/>
        </w:rPr>
        <w:t>.</w:t>
      </w:r>
    </w:p>
    <w:p w:rsidR="0014714D" w:rsidRPr="00AD5829" w:rsidRDefault="0014714D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Saying Goodbye to the </w:t>
      </w:r>
      <w:r w:rsidR="00506A5E">
        <w:rPr>
          <w:rFonts w:ascii="Arial" w:eastAsiaTheme="minorEastAsia" w:hAnsi="Arial" w:cs="Arial" w:hint="eastAsia"/>
          <w:lang w:eastAsia="zh-TW"/>
        </w:rPr>
        <w:t>vocabulary words</w:t>
      </w:r>
      <w:r w:rsidRPr="00AD5829">
        <w:rPr>
          <w:rFonts w:ascii="Arial" w:hAnsi="Arial" w:cs="Arial"/>
        </w:rPr>
        <w:t xml:space="preserve"> and </w:t>
      </w:r>
      <w:proofErr w:type="gramStart"/>
      <w:r w:rsidRPr="00AD5829">
        <w:rPr>
          <w:rFonts w:ascii="Arial" w:hAnsi="Arial" w:cs="Arial"/>
        </w:rPr>
        <w:t>place</w:t>
      </w:r>
      <w:proofErr w:type="gramEnd"/>
      <w:r w:rsidRPr="00AD5829">
        <w:rPr>
          <w:rFonts w:ascii="Arial" w:hAnsi="Arial" w:cs="Arial"/>
        </w:rPr>
        <w:t xml:space="preserve"> </w:t>
      </w:r>
      <w:r w:rsidR="00506A5E">
        <w:rPr>
          <w:rFonts w:ascii="Arial" w:eastAsiaTheme="minorEastAsia" w:hAnsi="Arial" w:cs="Arial" w:hint="eastAsia"/>
          <w:lang w:eastAsia="zh-TW"/>
        </w:rPr>
        <w:t>them</w:t>
      </w:r>
      <w:r w:rsidRPr="00AD5829">
        <w:rPr>
          <w:rFonts w:ascii="Arial" w:hAnsi="Arial" w:cs="Arial"/>
        </w:rPr>
        <w:t xml:space="preserve"> on the wall</w:t>
      </w:r>
      <w:r w:rsidR="00506A5E">
        <w:rPr>
          <w:rFonts w:ascii="Arial" w:eastAsiaTheme="minorEastAsia" w:hAnsi="Arial" w:cs="Arial" w:hint="eastAsia"/>
          <w:lang w:eastAsia="zh-TW"/>
        </w:rPr>
        <w:t xml:space="preserve"> or whiteboard</w:t>
      </w:r>
      <w:r w:rsidRPr="00AD5829">
        <w:rPr>
          <w:rFonts w:ascii="Arial" w:hAnsi="Arial" w:cs="Arial"/>
        </w:rPr>
        <w:t xml:space="preserve">. 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A4604D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2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C162A5">
      <w:footerReference w:type="default" r:id="rId14"/>
      <w:pgSz w:w="11906" w:h="16838"/>
      <w:pgMar w:top="510" w:right="1134" w:bottom="709" w:left="1418" w:header="113" w:footer="113" w:gutter="0"/>
      <w:pgNumType w:start="14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178" w:rsidRDefault="00E31178" w:rsidP="00455412">
      <w:r>
        <w:separator/>
      </w:r>
    </w:p>
  </w:endnote>
  <w:endnote w:type="continuationSeparator" w:id="0">
    <w:p w:rsidR="00E31178" w:rsidRDefault="00E31178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161021" w:rsidRDefault="00B501E2">
        <w:pPr>
          <w:pStyle w:val="a5"/>
          <w:jc w:val="center"/>
        </w:pPr>
        <w:fldSimple w:instr=" PAGE   \* MERGEFORMAT ">
          <w:r w:rsidR="001A49BE" w:rsidRPr="001A49BE">
            <w:rPr>
              <w:noProof/>
              <w:lang w:val="zh-TW"/>
            </w:rPr>
            <w:t>16</w:t>
          </w:r>
        </w:fldSimple>
      </w:p>
    </w:sdtContent>
  </w:sdt>
  <w:p w:rsidR="00161021" w:rsidRDefault="001610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178" w:rsidRDefault="00E31178" w:rsidP="00455412">
      <w:r>
        <w:separator/>
      </w:r>
    </w:p>
  </w:footnote>
  <w:footnote w:type="continuationSeparator" w:id="0">
    <w:p w:rsidR="00E31178" w:rsidRDefault="00E31178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EE1065C0"/>
    <w:lvl w:ilvl="0" w:tplc="12A6F058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9657149"/>
    <w:multiLevelType w:val="hybridMultilevel"/>
    <w:tmpl w:val="981264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5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DBA2F22"/>
    <w:multiLevelType w:val="hybridMultilevel"/>
    <w:tmpl w:val="87822000"/>
    <w:lvl w:ilvl="0" w:tplc="002021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16FE"/>
    <w:rsid w:val="0003063F"/>
    <w:rsid w:val="00034EBE"/>
    <w:rsid w:val="00055F00"/>
    <w:rsid w:val="00080079"/>
    <w:rsid w:val="00087160"/>
    <w:rsid w:val="000909E1"/>
    <w:rsid w:val="000A093D"/>
    <w:rsid w:val="000A1A6D"/>
    <w:rsid w:val="000B4565"/>
    <w:rsid w:val="00104F40"/>
    <w:rsid w:val="00105E55"/>
    <w:rsid w:val="00130591"/>
    <w:rsid w:val="00133AA0"/>
    <w:rsid w:val="0014714D"/>
    <w:rsid w:val="00161021"/>
    <w:rsid w:val="0016470C"/>
    <w:rsid w:val="00166DC5"/>
    <w:rsid w:val="001A1334"/>
    <w:rsid w:val="001A49BE"/>
    <w:rsid w:val="001C5AA7"/>
    <w:rsid w:val="001D4A7E"/>
    <w:rsid w:val="001E3D93"/>
    <w:rsid w:val="001E78A6"/>
    <w:rsid w:val="002361B3"/>
    <w:rsid w:val="002A39DA"/>
    <w:rsid w:val="002B38CF"/>
    <w:rsid w:val="002C2FA1"/>
    <w:rsid w:val="002F4867"/>
    <w:rsid w:val="00316CFF"/>
    <w:rsid w:val="003537D4"/>
    <w:rsid w:val="00360106"/>
    <w:rsid w:val="003C4368"/>
    <w:rsid w:val="00400ACD"/>
    <w:rsid w:val="00403EE8"/>
    <w:rsid w:val="00435869"/>
    <w:rsid w:val="00455412"/>
    <w:rsid w:val="004A3035"/>
    <w:rsid w:val="004A602A"/>
    <w:rsid w:val="004C7431"/>
    <w:rsid w:val="004E54E5"/>
    <w:rsid w:val="004E55CC"/>
    <w:rsid w:val="004E5B57"/>
    <w:rsid w:val="005014E5"/>
    <w:rsid w:val="0050661D"/>
    <w:rsid w:val="00506A5E"/>
    <w:rsid w:val="00541ED4"/>
    <w:rsid w:val="00566DAA"/>
    <w:rsid w:val="00587440"/>
    <w:rsid w:val="005962C7"/>
    <w:rsid w:val="005B2F80"/>
    <w:rsid w:val="0060331C"/>
    <w:rsid w:val="00604AAA"/>
    <w:rsid w:val="006062B7"/>
    <w:rsid w:val="00616B11"/>
    <w:rsid w:val="00641D20"/>
    <w:rsid w:val="00642D8D"/>
    <w:rsid w:val="0064397C"/>
    <w:rsid w:val="00657C7F"/>
    <w:rsid w:val="006606D7"/>
    <w:rsid w:val="006903D4"/>
    <w:rsid w:val="006F0970"/>
    <w:rsid w:val="0070000D"/>
    <w:rsid w:val="0074386B"/>
    <w:rsid w:val="00750F71"/>
    <w:rsid w:val="00767C23"/>
    <w:rsid w:val="00772FB8"/>
    <w:rsid w:val="00780791"/>
    <w:rsid w:val="007A29AF"/>
    <w:rsid w:val="007E789C"/>
    <w:rsid w:val="007F1C7C"/>
    <w:rsid w:val="00834ED0"/>
    <w:rsid w:val="008421D4"/>
    <w:rsid w:val="008A592A"/>
    <w:rsid w:val="008A7330"/>
    <w:rsid w:val="008D79C4"/>
    <w:rsid w:val="00904A5D"/>
    <w:rsid w:val="009064ED"/>
    <w:rsid w:val="00941652"/>
    <w:rsid w:val="00952152"/>
    <w:rsid w:val="00956C82"/>
    <w:rsid w:val="00972123"/>
    <w:rsid w:val="00985A9B"/>
    <w:rsid w:val="00987090"/>
    <w:rsid w:val="009A6B22"/>
    <w:rsid w:val="009D5CE1"/>
    <w:rsid w:val="009E344B"/>
    <w:rsid w:val="009E3B08"/>
    <w:rsid w:val="009E5D94"/>
    <w:rsid w:val="009F30F6"/>
    <w:rsid w:val="00A420BE"/>
    <w:rsid w:val="00A4604D"/>
    <w:rsid w:val="00A47C9D"/>
    <w:rsid w:val="00A9156A"/>
    <w:rsid w:val="00A97D4B"/>
    <w:rsid w:val="00AF3F6D"/>
    <w:rsid w:val="00B030BF"/>
    <w:rsid w:val="00B33A2E"/>
    <w:rsid w:val="00B42CAB"/>
    <w:rsid w:val="00B501E2"/>
    <w:rsid w:val="00B70431"/>
    <w:rsid w:val="00B711D0"/>
    <w:rsid w:val="00B8052D"/>
    <w:rsid w:val="00B90AAE"/>
    <w:rsid w:val="00B97343"/>
    <w:rsid w:val="00BA2BC4"/>
    <w:rsid w:val="00BC3320"/>
    <w:rsid w:val="00BC3FC6"/>
    <w:rsid w:val="00BE2772"/>
    <w:rsid w:val="00BF04E9"/>
    <w:rsid w:val="00C162A5"/>
    <w:rsid w:val="00C52C1E"/>
    <w:rsid w:val="00C7222E"/>
    <w:rsid w:val="00C8323A"/>
    <w:rsid w:val="00CA268F"/>
    <w:rsid w:val="00CA5F53"/>
    <w:rsid w:val="00CC04ED"/>
    <w:rsid w:val="00CD0084"/>
    <w:rsid w:val="00D323C4"/>
    <w:rsid w:val="00D357E7"/>
    <w:rsid w:val="00D5283C"/>
    <w:rsid w:val="00D8333C"/>
    <w:rsid w:val="00D854A4"/>
    <w:rsid w:val="00D9496F"/>
    <w:rsid w:val="00DD09E5"/>
    <w:rsid w:val="00DD7C69"/>
    <w:rsid w:val="00DE0316"/>
    <w:rsid w:val="00DE064B"/>
    <w:rsid w:val="00E13B64"/>
    <w:rsid w:val="00E246BA"/>
    <w:rsid w:val="00E27FA9"/>
    <w:rsid w:val="00E31178"/>
    <w:rsid w:val="00E32652"/>
    <w:rsid w:val="00E4268E"/>
    <w:rsid w:val="00EA6AE6"/>
    <w:rsid w:val="00ED432F"/>
    <w:rsid w:val="00EE26F2"/>
    <w:rsid w:val="00EF1D6C"/>
    <w:rsid w:val="00F10776"/>
    <w:rsid w:val="00F1762F"/>
    <w:rsid w:val="00F24E10"/>
    <w:rsid w:val="00F26AB3"/>
    <w:rsid w:val="00F27F3B"/>
    <w:rsid w:val="00F30011"/>
    <w:rsid w:val="00F72FF5"/>
    <w:rsid w:val="00F743C1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1E35B-D84F-4389-94AB-024622E1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12</cp:revision>
  <cp:lastPrinted>2016-06-14T01:37:00Z</cp:lastPrinted>
  <dcterms:created xsi:type="dcterms:W3CDTF">2016-06-14T03:50:00Z</dcterms:created>
  <dcterms:modified xsi:type="dcterms:W3CDTF">2016-07-07T01:42:00Z</dcterms:modified>
</cp:coreProperties>
</file>